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C" w:rsidRDefault="0008733C" w:rsidP="00087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08733C" w:rsidRDefault="0008733C" w:rsidP="00087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8733C" w:rsidRDefault="0008733C" w:rsidP="00087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КОЛОКШАНСКОЕ СЕЛЬСКОЕ ПОСЕЛЕНИЕ </w:t>
      </w:r>
    </w:p>
    <w:p w:rsidR="0008733C" w:rsidRDefault="0008733C" w:rsidP="000873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СОБИНСКОГО РАЙОНА ВЛАДИМИРСКОЙ ОБЛАСТИ</w:t>
      </w:r>
    </w:p>
    <w:p w:rsidR="0008733C" w:rsidRDefault="0008733C" w:rsidP="0008733C">
      <w:pPr>
        <w:tabs>
          <w:tab w:val="left" w:pos="540"/>
        </w:tabs>
        <w:jc w:val="center"/>
        <w:rPr>
          <w:sz w:val="28"/>
          <w:szCs w:val="28"/>
        </w:rPr>
      </w:pPr>
    </w:p>
    <w:p w:rsidR="0015091C" w:rsidRDefault="0008733C" w:rsidP="0015091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733C" w:rsidRPr="0015091C" w:rsidRDefault="0015091C" w:rsidP="0015091C">
      <w:pPr>
        <w:tabs>
          <w:tab w:val="left" w:pos="540"/>
        </w:tabs>
        <w:jc w:val="center"/>
        <w:rPr>
          <w:sz w:val="28"/>
          <w:szCs w:val="28"/>
        </w:rPr>
      </w:pPr>
      <w:r w:rsidRPr="0015091C">
        <w:rPr>
          <w:sz w:val="28"/>
          <w:szCs w:val="28"/>
        </w:rPr>
        <w:t>25.05</w:t>
      </w:r>
      <w:r w:rsidR="0008733C" w:rsidRPr="0015091C">
        <w:rPr>
          <w:sz w:val="28"/>
          <w:szCs w:val="28"/>
        </w:rPr>
        <w:t xml:space="preserve">.2016                                                                 </w:t>
      </w:r>
      <w:r w:rsidR="00417C25" w:rsidRPr="0015091C">
        <w:rPr>
          <w:sz w:val="28"/>
          <w:szCs w:val="28"/>
        </w:rPr>
        <w:t xml:space="preserve">    </w:t>
      </w:r>
      <w:r w:rsidRPr="0015091C">
        <w:rPr>
          <w:sz w:val="28"/>
          <w:szCs w:val="28"/>
        </w:rPr>
        <w:t xml:space="preserve">                         № 8/6-1</w:t>
      </w:r>
    </w:p>
    <w:p w:rsidR="0008733C" w:rsidRPr="0015091C" w:rsidRDefault="0008733C" w:rsidP="0008733C">
      <w:pPr>
        <w:pStyle w:val="ConsPlusTitle"/>
        <w:jc w:val="center"/>
        <w:rPr>
          <w:sz w:val="28"/>
          <w:szCs w:val="28"/>
        </w:rPr>
      </w:pPr>
    </w:p>
    <w:p w:rsidR="0008733C" w:rsidRDefault="0008733C" w:rsidP="0008733C">
      <w:pPr>
        <w:pStyle w:val="ConsPlusTitle"/>
        <w:rPr>
          <w:b w:val="0"/>
          <w:i/>
        </w:rPr>
      </w:pPr>
      <w:r>
        <w:rPr>
          <w:b w:val="0"/>
          <w:i/>
        </w:rPr>
        <w:t xml:space="preserve">    Об     утверждении    «Положения</w:t>
      </w:r>
    </w:p>
    <w:p w:rsidR="0008733C" w:rsidRDefault="0008733C" w:rsidP="0008733C">
      <w:pPr>
        <w:pStyle w:val="ConsPlusTitle"/>
        <w:rPr>
          <w:b w:val="0"/>
          <w:i/>
        </w:rPr>
      </w:pPr>
      <w:r>
        <w:rPr>
          <w:b w:val="0"/>
          <w:i/>
        </w:rPr>
        <w:t xml:space="preserve"> о  земельном налоге на территории </w:t>
      </w:r>
    </w:p>
    <w:p w:rsidR="0008733C" w:rsidRDefault="0008733C" w:rsidP="0008733C">
      <w:pPr>
        <w:pStyle w:val="ConsPlusTitle"/>
        <w:rPr>
          <w:b w:val="0"/>
          <w:i/>
        </w:rPr>
      </w:pPr>
      <w:r>
        <w:rPr>
          <w:b w:val="0"/>
          <w:i/>
        </w:rPr>
        <w:t xml:space="preserve">муниципального образования Колокшанское </w:t>
      </w:r>
    </w:p>
    <w:p w:rsidR="0008733C" w:rsidRDefault="0008733C" w:rsidP="0008733C">
      <w:pPr>
        <w:pStyle w:val="ConsPlusTitle"/>
        <w:rPr>
          <w:b w:val="0"/>
          <w:i/>
        </w:rPr>
      </w:pPr>
      <w:r>
        <w:rPr>
          <w:b w:val="0"/>
          <w:i/>
        </w:rPr>
        <w:t xml:space="preserve">сельское поселение Собинского района </w:t>
      </w:r>
    </w:p>
    <w:p w:rsidR="0008733C" w:rsidRDefault="0008733C" w:rsidP="0008733C">
      <w:pPr>
        <w:pStyle w:val="ConsPlusTitle"/>
        <w:rPr>
          <w:b w:val="0"/>
          <w:i/>
        </w:rPr>
      </w:pPr>
      <w:r>
        <w:rPr>
          <w:b w:val="0"/>
          <w:i/>
        </w:rPr>
        <w:t>Владимирской области»</w:t>
      </w:r>
    </w:p>
    <w:p w:rsidR="0008733C" w:rsidRDefault="0008733C" w:rsidP="0008733C">
      <w:pPr>
        <w:pStyle w:val="ConsPlusNormal"/>
        <w:jc w:val="both"/>
      </w:pPr>
    </w:p>
    <w:p w:rsidR="0008733C" w:rsidRDefault="0008733C" w:rsidP="0008733C">
      <w:pPr>
        <w:pStyle w:val="ConsPlusNormal"/>
        <w:jc w:val="both"/>
      </w:pPr>
    </w:p>
    <w:p w:rsidR="0008733C" w:rsidRDefault="0008733C" w:rsidP="0008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>
        <w:rPr>
          <w:iCs/>
          <w:sz w:val="28"/>
          <w:szCs w:val="28"/>
        </w:rPr>
        <w:t>представление главы</w:t>
      </w:r>
      <w:r>
        <w:rPr>
          <w:sz w:val="28"/>
          <w:szCs w:val="28"/>
        </w:rPr>
        <w:t xml:space="preserve"> администрации Колокшанское сельское поселение, руководствуясь </w:t>
      </w:r>
      <w:hyperlink r:id="rId6" w:history="1">
        <w:r w:rsidRPr="0015091C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Pr="00150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 </w:t>
      </w:r>
      <w:r w:rsidRPr="0015091C">
        <w:rPr>
          <w:sz w:val="28"/>
          <w:szCs w:val="28"/>
        </w:rPr>
        <w:t xml:space="preserve">и </w:t>
      </w:r>
      <w:hyperlink r:id="rId7" w:history="1">
        <w:r w:rsidRPr="0015091C">
          <w:rPr>
            <w:rStyle w:val="a3"/>
            <w:color w:val="auto"/>
            <w:sz w:val="28"/>
            <w:szCs w:val="28"/>
            <w:u w:val="none"/>
          </w:rPr>
          <w:t>п. 2 ч. 1 ст. 14</w:t>
        </w:r>
      </w:hyperlink>
      <w:r>
        <w:rPr>
          <w:sz w:val="28"/>
          <w:szCs w:val="28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на основании статьей 24 Устава муниципального образования Колокшанское сельское поселение Совет народных депутатов р е ш и л:</w:t>
      </w:r>
    </w:p>
    <w:p w:rsidR="0008733C" w:rsidRDefault="0008733C" w:rsidP="0008733C">
      <w:pPr>
        <w:pStyle w:val="ConsPlusNormal"/>
        <w:ind w:firstLine="540"/>
        <w:jc w:val="both"/>
        <w:rPr>
          <w:i/>
          <w:iCs/>
          <w:szCs w:val="24"/>
        </w:rPr>
      </w:pPr>
      <w:r>
        <w:rPr>
          <w:sz w:val="28"/>
          <w:szCs w:val="28"/>
        </w:rPr>
        <w:t xml:space="preserve"> 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«</w:t>
      </w:r>
      <w:hyperlink r:id="rId8" w:anchor="P42" w:history="1">
        <w:r w:rsidRPr="0015091C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15091C">
        <w:rPr>
          <w:sz w:val="28"/>
          <w:szCs w:val="28"/>
        </w:rPr>
        <w:t xml:space="preserve"> </w:t>
      </w:r>
      <w:r>
        <w:rPr>
          <w:sz w:val="28"/>
          <w:szCs w:val="28"/>
        </w:rPr>
        <w:t>о земельном налоге на территории муниципального образования Колокшанское сельское поселение Собинского района Владимирской области» согласно приложению.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Решения совета народных:</w:t>
      </w:r>
    </w:p>
    <w:p w:rsidR="0008733C" w:rsidRDefault="0008733C" w:rsidP="0008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08.09 2008 г. № 17</w:t>
      </w:r>
      <w:r>
        <w:rPr>
          <w:sz w:val="24"/>
        </w:rPr>
        <w:t xml:space="preserve"> </w:t>
      </w:r>
      <w:r>
        <w:rPr>
          <w:sz w:val="28"/>
          <w:szCs w:val="28"/>
        </w:rPr>
        <w:t>Об утверждении Положения«О введении земельного налога на территории муниципального образования Колокшанское  сельское поселение»;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29.03.2009 </w:t>
      </w:r>
      <w:hyperlink r:id="rId9" w:history="1">
        <w:r w:rsidRPr="008450F7">
          <w:rPr>
            <w:rStyle w:val="a3"/>
            <w:color w:val="auto"/>
            <w:szCs w:val="28"/>
            <w:u w:val="none"/>
          </w:rPr>
          <w:t>№ 13</w:t>
        </w:r>
      </w:hyperlink>
      <w:r w:rsidRPr="00845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 народных депутатов муниципального образования Колокшанское сельское поселение от 08.09.2008 г. №  17 «О введении земельного налога на территории муниципального образования Колокшанское сельское поселение»;   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14.07.2009 № 19</w:t>
      </w:r>
      <w:r>
        <w:rPr>
          <w:i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 народных депутатов муниципального образования Колокшанское сельское поселение от 08.09.2008 г. №  17 «О введении земельного налога на территории муниципального образования Колокшанское сельское поселение»;   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14.09.2010 </w:t>
      </w:r>
      <w:hyperlink r:id="rId10" w:history="1">
        <w:r w:rsidRPr="008450F7">
          <w:rPr>
            <w:rStyle w:val="a3"/>
            <w:color w:val="auto"/>
            <w:szCs w:val="28"/>
            <w:u w:val="none"/>
          </w:rPr>
          <w:t>№</w:t>
        </w:r>
      </w:hyperlink>
      <w:r w:rsidRPr="008450F7">
        <w:rPr>
          <w:rStyle w:val="a3"/>
          <w:color w:val="auto"/>
          <w:szCs w:val="28"/>
          <w:u w:val="none"/>
        </w:rPr>
        <w:t xml:space="preserve"> </w:t>
      </w:r>
      <w:r>
        <w:rPr>
          <w:sz w:val="28"/>
          <w:szCs w:val="28"/>
        </w:rPr>
        <w:t xml:space="preserve">20 «О внесении изменений в решение Совета  народных депутатов муниципального образования Колокшанское сельское поселение от 08.09.2008 г. №  17 «О введении земельного налога на территории муниципального образования Колокшанское сельское поселение»;   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25.05.2011 № 5/3 «О внесении изменений в решение Совета  народных депутатов муниципального образования Колокшанское сельское поселение от 08.09.2008 г. № 17 «О введении земельного налога на территории муниципального образования Колокшанское сельское поселение»;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29.02.2012 №4/1 «О внесении изменений в решение Совета </w:t>
      </w:r>
      <w:r>
        <w:rPr>
          <w:sz w:val="28"/>
          <w:szCs w:val="28"/>
        </w:rPr>
        <w:lastRenderedPageBreak/>
        <w:t>муниципального образования Колокшанское сельское поселение от 08.09.2008 № 17 «О введении земельного налога на территории  муниципального образования Колокшанское  сельское поселение»;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14.12.2012 № 34/12 «О внесении изменений в решение совета муниципального образования Колокшанское сельское поселение  от 08.09.2008 №17 «Об утверждении Положения «О введении земельного налога на территории муниципального образования Колокшанское сельское поселение»;</w:t>
      </w:r>
    </w:p>
    <w:p w:rsidR="0008733C" w:rsidRDefault="0008733C" w:rsidP="0008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16.12.13 № 24/15 «О внесении изменений в Положение «О введении земельного налога на территории муниципального образования Колокшанское сельское поселение», утвержденное решением Совета народных депутатов от 08.09.2008  № 17 «Об утверждении Положения «О введении земельного налога на территории муниципального образования Колокшанское сельское поселение»;</w:t>
      </w:r>
    </w:p>
    <w:p w:rsidR="0008733C" w:rsidRDefault="0008733C" w:rsidP="0008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- 31.03.2014 3/2 «О внесении изменений в Положение «О введении земельного налога на территории муниципального образования Колокшанское сельское поселение», утвержденное решением Совета народных депутатов от 08.09.2008 № 17 «Об утверждении Положения «О введении земельного налога на территории муниципального образования Колокшанское сельское поселение»;</w:t>
      </w:r>
    </w:p>
    <w:p w:rsidR="0008733C" w:rsidRDefault="0008733C" w:rsidP="0008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30.10.2014 № 18/12 «О внесении изменений в Положение «О введении земельного налога на территории муниципального образования Колокшанское сельское поселение»,утвержденное решением Совета народных депутатов от 08.09.2008 № 17 «Об утверждении Положения «О введении земельного налога на территории муниципального образования Колокшанское сельское поселение»;</w:t>
      </w:r>
    </w:p>
    <w:p w:rsidR="0008733C" w:rsidRDefault="0008733C" w:rsidP="0008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25.11.2014 № 23/14 «О внесении изменений в Положение «О введении земельного налога на территории муниципального образования Колокшанское сельское поселение»,утвержденное решением Совета народных депутатов от 08.09.2008 № 17 «Об утверждении Положения «О введении земельного налога на территории муниципального образования Колокшанское сельское поселение»;</w:t>
      </w:r>
    </w:p>
    <w:p w:rsidR="0008733C" w:rsidRDefault="0008733C" w:rsidP="00087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23.12.2015 № 18/5 «О внесении изменений в Положение «О введении земельного налога на территории муниципального образования Колокшанское сельское поселение»,утвержденное решением Совета народных депутатов от 08.09.2008 № 17 «Об утверждении Положения «О введении земельного налога на территории муниципального образования Колокшанское сельское поселение».</w:t>
      </w:r>
    </w:p>
    <w:p w:rsidR="0008733C" w:rsidRDefault="0008733C" w:rsidP="000873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 в газете «Доверие» </w:t>
      </w:r>
      <w:r>
        <w:rPr>
          <w:spacing w:val="-1"/>
          <w:sz w:val="28"/>
          <w:szCs w:val="28"/>
        </w:rPr>
        <w:t xml:space="preserve">и подлежит </w:t>
      </w:r>
      <w:r>
        <w:rPr>
          <w:sz w:val="28"/>
          <w:szCs w:val="28"/>
        </w:rPr>
        <w:t>опубликованию (обнародованию) на официальном сайте администрации Колокшанского сельского поселения.</w:t>
      </w:r>
    </w:p>
    <w:p w:rsidR="0008733C" w:rsidRDefault="0008733C" w:rsidP="0008733C">
      <w:pPr>
        <w:pStyle w:val="ConsPlusNormal"/>
        <w:ind w:firstLine="540"/>
        <w:jc w:val="both"/>
        <w:rPr>
          <w:sz w:val="28"/>
          <w:szCs w:val="28"/>
        </w:rPr>
      </w:pPr>
    </w:p>
    <w:p w:rsidR="0008733C" w:rsidRDefault="0008733C" w:rsidP="0008733C">
      <w:pPr>
        <w:pStyle w:val="ConsPlusNormal"/>
        <w:ind w:firstLine="540"/>
        <w:jc w:val="both"/>
        <w:rPr>
          <w:sz w:val="28"/>
          <w:szCs w:val="28"/>
        </w:rPr>
      </w:pPr>
    </w:p>
    <w:p w:rsidR="0008733C" w:rsidRDefault="0008733C" w:rsidP="0008733C">
      <w:pPr>
        <w:pStyle w:val="ConsPlusNormal"/>
        <w:ind w:firstLine="540"/>
        <w:jc w:val="both"/>
        <w:rPr>
          <w:sz w:val="28"/>
          <w:szCs w:val="28"/>
        </w:rPr>
      </w:pPr>
    </w:p>
    <w:p w:rsidR="0008733C" w:rsidRDefault="0008733C" w:rsidP="000873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Л.Н.Чугина   </w:t>
      </w:r>
    </w:p>
    <w:p w:rsidR="0008733C" w:rsidRDefault="0008733C" w:rsidP="0008733C">
      <w:pPr>
        <w:pStyle w:val="ConsPlusNormal"/>
        <w:jc w:val="both"/>
        <w:rPr>
          <w:sz w:val="28"/>
          <w:szCs w:val="28"/>
        </w:rPr>
      </w:pPr>
    </w:p>
    <w:p w:rsidR="0008733C" w:rsidRDefault="0008733C" w:rsidP="0008733C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</w:t>
      </w:r>
    </w:p>
    <w:p w:rsidR="0008733C" w:rsidRDefault="0008733C" w:rsidP="0008733C">
      <w:pPr>
        <w:pStyle w:val="ConsPlusNormal"/>
        <w:jc w:val="right"/>
      </w:pPr>
      <w:r>
        <w:t>Приложение</w:t>
      </w:r>
    </w:p>
    <w:p w:rsidR="0008733C" w:rsidRDefault="0008733C" w:rsidP="0008733C">
      <w:pPr>
        <w:pStyle w:val="ConsPlusNormal"/>
        <w:jc w:val="right"/>
      </w:pPr>
      <w:r>
        <w:t>к решению Совета народных депутатов</w:t>
      </w:r>
    </w:p>
    <w:p w:rsidR="0008733C" w:rsidRDefault="0008733C" w:rsidP="0008733C">
      <w:pPr>
        <w:pStyle w:val="ConsPlusNormal"/>
        <w:jc w:val="right"/>
      </w:pPr>
      <w:r>
        <w:t xml:space="preserve">муниципального образования </w:t>
      </w:r>
    </w:p>
    <w:p w:rsidR="0008733C" w:rsidRDefault="0008733C" w:rsidP="0008733C">
      <w:pPr>
        <w:pStyle w:val="ConsPlusNormal"/>
        <w:jc w:val="right"/>
      </w:pPr>
      <w:r>
        <w:t>Колокшанское сельское поселение</w:t>
      </w:r>
    </w:p>
    <w:p w:rsidR="0008733C" w:rsidRDefault="0008733C" w:rsidP="0008733C">
      <w:pPr>
        <w:pStyle w:val="ConsPlusNormal"/>
        <w:jc w:val="right"/>
      </w:pPr>
      <w:r>
        <w:t xml:space="preserve">                                                                                       </w:t>
      </w:r>
      <w:r w:rsidR="008450F7">
        <w:t xml:space="preserve">                          от  </w:t>
      </w:r>
      <w:r w:rsidR="0037375B">
        <w:t>25</w:t>
      </w:r>
      <w:r w:rsidR="008450F7">
        <w:t>.0</w:t>
      </w:r>
      <w:r w:rsidR="0037375B">
        <w:t>5</w:t>
      </w:r>
      <w:r w:rsidR="008450F7">
        <w:t xml:space="preserve">.2016 № </w:t>
      </w:r>
      <w:r w:rsidR="0037375B">
        <w:rPr>
          <w:szCs w:val="28"/>
        </w:rPr>
        <w:t>8/6</w:t>
      </w:r>
      <w:r w:rsidR="008450F7">
        <w:t>-1</w:t>
      </w:r>
    </w:p>
    <w:p w:rsidR="0008733C" w:rsidRDefault="0008733C" w:rsidP="0008733C">
      <w:pPr>
        <w:pStyle w:val="ConsPlusNormal"/>
        <w:jc w:val="center"/>
      </w:pPr>
    </w:p>
    <w:p w:rsidR="00A71A88" w:rsidRPr="00A71A88" w:rsidRDefault="00A71A88" w:rsidP="00A71A88">
      <w:pPr>
        <w:widowControl w:val="0"/>
        <w:autoSpaceDE w:val="0"/>
        <w:autoSpaceDN w:val="0"/>
        <w:jc w:val="both"/>
        <w:rPr>
          <w:sz w:val="24"/>
        </w:rPr>
      </w:pPr>
      <w:bookmarkStart w:id="1" w:name="P42"/>
      <w:bookmarkEnd w:id="1"/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hyperlink w:anchor="P42" w:history="1">
        <w:r w:rsidRPr="00A71A88">
          <w:rPr>
            <w:sz w:val="28"/>
            <w:szCs w:val="28"/>
          </w:rPr>
          <w:t>Положение</w:t>
        </w:r>
      </w:hyperlink>
      <w:r w:rsidRPr="00A71A88">
        <w:rPr>
          <w:sz w:val="28"/>
          <w:szCs w:val="28"/>
        </w:rPr>
        <w:t xml:space="preserve"> 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1A88">
        <w:rPr>
          <w:sz w:val="28"/>
          <w:szCs w:val="28"/>
        </w:rPr>
        <w:t xml:space="preserve">о земельном налоге на территории муниципального образования 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Колокшанское</w:t>
      </w:r>
      <w:r w:rsidRPr="00A71A88">
        <w:rPr>
          <w:sz w:val="28"/>
          <w:szCs w:val="28"/>
        </w:rPr>
        <w:t xml:space="preserve"> сельское поселение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4"/>
        </w:rPr>
      </w:pP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1A88">
        <w:rPr>
          <w:sz w:val="28"/>
          <w:szCs w:val="28"/>
        </w:rPr>
        <w:t>1. Общие положения</w:t>
      </w:r>
    </w:p>
    <w:p w:rsidR="00A71A88" w:rsidRPr="00A71A88" w:rsidRDefault="00A71A88" w:rsidP="00A71A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 xml:space="preserve">1.1. Настоящее Положение вводится на территории муниципального образования </w:t>
      </w:r>
      <w:r>
        <w:rPr>
          <w:sz w:val="28"/>
          <w:szCs w:val="28"/>
        </w:rPr>
        <w:t xml:space="preserve">Колокшанское </w:t>
      </w:r>
      <w:r w:rsidRPr="00A71A88">
        <w:rPr>
          <w:sz w:val="28"/>
          <w:szCs w:val="28"/>
        </w:rPr>
        <w:t xml:space="preserve"> сельское поселение на основании </w:t>
      </w:r>
      <w:hyperlink r:id="rId11" w:history="1">
        <w:r w:rsidRPr="00A71A88">
          <w:rPr>
            <w:sz w:val="28"/>
            <w:szCs w:val="28"/>
          </w:rPr>
          <w:t>главы 31</w:t>
        </w:r>
      </w:hyperlink>
      <w:r w:rsidRPr="00A71A88">
        <w:rPr>
          <w:sz w:val="28"/>
          <w:szCs w:val="28"/>
        </w:rPr>
        <w:t xml:space="preserve"> "Земельный налог" Налогового кодекса Российской Федерации и  обязателен к уплате. Прекращает действовать в соответствии с Налоговым </w:t>
      </w:r>
      <w:hyperlink r:id="rId12" w:history="1">
        <w:r w:rsidRPr="00A71A88">
          <w:rPr>
            <w:sz w:val="28"/>
            <w:szCs w:val="28"/>
          </w:rPr>
          <w:t>кодексом</w:t>
        </w:r>
      </w:hyperlink>
      <w:r w:rsidRPr="00A71A88">
        <w:rPr>
          <w:sz w:val="28"/>
          <w:szCs w:val="28"/>
        </w:rPr>
        <w:t xml:space="preserve"> Российской Федерации и решением Совета народных депутатов </w:t>
      </w:r>
      <w:r>
        <w:rPr>
          <w:sz w:val="28"/>
          <w:szCs w:val="28"/>
        </w:rPr>
        <w:t xml:space="preserve">Колокшанское </w:t>
      </w:r>
      <w:r w:rsidRPr="00A71A88">
        <w:rPr>
          <w:sz w:val="28"/>
          <w:szCs w:val="28"/>
        </w:rPr>
        <w:t xml:space="preserve"> сельское поселение.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 xml:space="preserve">1.2. Настоящее Положение в соответствии с </w:t>
      </w:r>
      <w:hyperlink r:id="rId13" w:history="1">
        <w:r w:rsidRPr="00A71A88">
          <w:rPr>
            <w:sz w:val="28"/>
            <w:szCs w:val="28"/>
          </w:rPr>
          <w:t>главой 31</w:t>
        </w:r>
      </w:hyperlink>
      <w:r w:rsidRPr="00A71A88">
        <w:rPr>
          <w:sz w:val="28"/>
          <w:szCs w:val="28"/>
        </w:rPr>
        <w:t xml:space="preserve"> Налогового Кодекса Российской Федерации: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- устанавливает налоговые ставки;</w:t>
      </w:r>
    </w:p>
    <w:p w:rsidR="00A71A88" w:rsidRPr="00A71A88" w:rsidRDefault="00A71A88" w:rsidP="00A71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- определяет порядок и сроки уплаты налога;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 xml:space="preserve"> -предусматривает налоговые льготы, а также порядок и сроки предоставления налогоплательщиками документов, подтверждающих на уменьшение налоговой базы;</w:t>
      </w:r>
    </w:p>
    <w:p w:rsidR="00A71A88" w:rsidRPr="00A71A88" w:rsidRDefault="00A71A88" w:rsidP="00A71A88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A71A88">
        <w:rPr>
          <w:sz w:val="28"/>
          <w:szCs w:val="28"/>
        </w:rPr>
        <w:t xml:space="preserve">       - устанавливает дифференцированные налоговые ставки в зависимости от категории земель и (или) разрешенного использования земельного участка.</w:t>
      </w:r>
      <w:r w:rsidRPr="00A71A88">
        <w:rPr>
          <w:sz w:val="24"/>
        </w:rPr>
        <w:t xml:space="preserve"> 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1A88">
        <w:rPr>
          <w:sz w:val="28"/>
          <w:szCs w:val="28"/>
        </w:rPr>
        <w:t>2. Налоговая ставка</w:t>
      </w:r>
    </w:p>
    <w:p w:rsidR="00A71A88" w:rsidRPr="00A71A88" w:rsidRDefault="00A71A88" w:rsidP="00A71A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2.1. Установить следующие налоговые ставки: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1) 0,3 процента в отношении земельных участков: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 xml:space="preserve">ограниченных в обороте в соответствии с законодательством Российской </w:t>
      </w:r>
      <w:r w:rsidRPr="00A71A88">
        <w:rPr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2) 1,5 процента в отношении прочих земельных участков.</w:t>
      </w:r>
    </w:p>
    <w:p w:rsidR="00A71A88" w:rsidRPr="00A71A88" w:rsidRDefault="00A71A88" w:rsidP="00A71A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1A88">
        <w:rPr>
          <w:sz w:val="28"/>
          <w:szCs w:val="28"/>
        </w:rPr>
        <w:t>3. Налоговые льготы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 xml:space="preserve">3.1. Освобождаются от налогообложения согласно </w:t>
      </w:r>
      <w:hyperlink r:id="rId14" w:history="1">
        <w:r w:rsidRPr="00A71A88">
          <w:rPr>
            <w:sz w:val="28"/>
            <w:szCs w:val="28"/>
          </w:rPr>
          <w:t>ст. 395</w:t>
        </w:r>
      </w:hyperlink>
      <w:r w:rsidRPr="00A71A88">
        <w:rPr>
          <w:sz w:val="28"/>
          <w:szCs w:val="28"/>
        </w:rPr>
        <w:t xml:space="preserve"> Налогового Кодекса Российской Федерации и применяются в полном объеме.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80"/>
      <w:bookmarkEnd w:id="2"/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1A88">
        <w:rPr>
          <w:sz w:val="28"/>
          <w:szCs w:val="28"/>
        </w:rPr>
        <w:t>4. Порядок и сроки уплаты налога и авансовых платежей по налогу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4.1. Налог, подлежащий уплате по истечении налогового периода, уплачивается налогоплательщиками - организациями в бюджет поселка не позднее 15 февраля года, следующего за истекшим налоговым периодом.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4.2. Авансовые платежи, подлежащие уплате в течение налогового периода, уплачиваются налогоплательщиками - организациями ежеквартально, в срок не позднее последнего числа месяца, следующего за истекшим периодом.</w:t>
      </w: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>4.3. Налогоплательщики - организации в срок до 1 февраля года, следующего за истекшим налоговым периодом, представляют в налоговый орган по месту нахождения земельного участка налоговую декларацию по налогу.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1A88">
        <w:rPr>
          <w:sz w:val="28"/>
          <w:szCs w:val="28"/>
        </w:rPr>
        <w:t>5. Порядок и сроки предоставления налогоплательщиками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1A88">
        <w:rPr>
          <w:sz w:val="28"/>
          <w:szCs w:val="28"/>
        </w:rPr>
        <w:t>документов, подтверждающих право на уменьшение налоговой базы</w:t>
      </w:r>
    </w:p>
    <w:p w:rsidR="00A71A88" w:rsidRPr="00A71A88" w:rsidRDefault="00A71A88" w:rsidP="00A71A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71A88" w:rsidRPr="00A71A88" w:rsidRDefault="00A71A88" w:rsidP="00A71A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71A88">
        <w:rPr>
          <w:sz w:val="28"/>
          <w:szCs w:val="28"/>
        </w:rPr>
        <w:t xml:space="preserve">5.1. Документы, подтверждающие право на уменьшение налоговой базы в соответствии с </w:t>
      </w:r>
      <w:hyperlink r:id="rId15" w:history="1">
        <w:r w:rsidRPr="00A71A88">
          <w:rPr>
            <w:sz w:val="28"/>
            <w:szCs w:val="28"/>
          </w:rPr>
          <w:t>главой 31</w:t>
        </w:r>
      </w:hyperlink>
      <w:r w:rsidRPr="00A71A88">
        <w:rPr>
          <w:sz w:val="28"/>
          <w:szCs w:val="28"/>
        </w:rPr>
        <w:t xml:space="preserve"> Налогового кодекса Российской Федерации, предоставляются налогоплательщиками в налоговый орган по месту нахождения земельного участка в срок до 01 февраля года, следующего за истекшим налоговым периодом.</w:t>
      </w:r>
    </w:p>
    <w:p w:rsidR="00A71A88" w:rsidRPr="00A71A88" w:rsidRDefault="00A71A88" w:rsidP="00A71A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1A88" w:rsidRPr="00A71A88" w:rsidRDefault="00A71A88" w:rsidP="00A71A88"/>
    <w:p w:rsidR="001A159C" w:rsidRDefault="001A159C" w:rsidP="00A71A88">
      <w:pPr>
        <w:pStyle w:val="ConsPlusTitle"/>
        <w:jc w:val="center"/>
      </w:pPr>
    </w:p>
    <w:sectPr w:rsidR="001A159C" w:rsidSect="00A71A8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F1B"/>
    <w:multiLevelType w:val="hybridMultilevel"/>
    <w:tmpl w:val="604CDB58"/>
    <w:lvl w:ilvl="0" w:tplc="FDDC9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50E"/>
    <w:multiLevelType w:val="hybridMultilevel"/>
    <w:tmpl w:val="0CB02246"/>
    <w:lvl w:ilvl="0" w:tplc="28AA51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62C94"/>
    <w:multiLevelType w:val="hybridMultilevel"/>
    <w:tmpl w:val="B4D6E776"/>
    <w:lvl w:ilvl="0" w:tplc="51524D6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sz w:val="28"/>
      </w:rPr>
    </w:lvl>
    <w:lvl w:ilvl="1" w:tplc="D61C89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5855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28E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C213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901C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54C9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92B5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782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F5007D5"/>
    <w:multiLevelType w:val="hybridMultilevel"/>
    <w:tmpl w:val="4E0A2CC2"/>
    <w:lvl w:ilvl="0" w:tplc="AD54E3B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  <w:lvl w:ilvl="1" w:tplc="69D45916">
      <w:start w:val="1"/>
      <w:numFmt w:val="decimal"/>
      <w:lvlText w:val="%2)"/>
      <w:lvlJc w:val="left"/>
      <w:pPr>
        <w:tabs>
          <w:tab w:val="num" w:pos="2400"/>
        </w:tabs>
        <w:ind w:left="2400" w:hanging="9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3C"/>
    <w:rsid w:val="0008733C"/>
    <w:rsid w:val="0015091C"/>
    <w:rsid w:val="001A159C"/>
    <w:rsid w:val="0037375B"/>
    <w:rsid w:val="00417C25"/>
    <w:rsid w:val="0058267A"/>
    <w:rsid w:val="008450F7"/>
    <w:rsid w:val="00A71A88"/>
    <w:rsid w:val="00B4485B"/>
    <w:rsid w:val="00E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733C"/>
    <w:pPr>
      <w:keepNext/>
      <w:ind w:left="360" w:firstLine="360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733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8733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87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8733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87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87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733C"/>
    <w:pPr>
      <w:keepNext/>
      <w:ind w:left="360" w:firstLine="360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733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8733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87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8733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87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87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08s-2016-05-17-12-5%20(1).doc" TargetMode="External"/><Relationship Id="rId13" Type="http://schemas.openxmlformats.org/officeDocument/2006/relationships/hyperlink" Target="consultantplus://offline/ref=175F5176852DC23B756FF2E70321B28177AFFF3FA13680746F58164B8856142DE23F19F8B136s1J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5F5176852DC23B756FF2E70321B28177AEF83AAB3D80746F58164B8856142DE23F19F8B23210C5sFJ6L" TargetMode="External"/><Relationship Id="rId12" Type="http://schemas.openxmlformats.org/officeDocument/2006/relationships/hyperlink" Target="consultantplus://offline/ref=028A43C6011FBEDD88E0E68A32B69CB1D691E67693B79C000B1B62C775wAw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F5176852DC23B756FF2E70321B28177AFFF3FA13680746F58164B8856142DE23F19F8B136s1J7L" TargetMode="External"/><Relationship Id="rId11" Type="http://schemas.openxmlformats.org/officeDocument/2006/relationships/hyperlink" Target="consultantplus://offline/ref=028A43C6011FBEDD88E0E68A32B69CB1D691E67693B79C000B1B62C775AEA3866CE83B9B868Cw8w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5F5176852DC23B756FF2E70321B28177AFFF3FA13680746F58164B8856142DE23F19F8B136s1J4L" TargetMode="External"/><Relationship Id="rId10" Type="http://schemas.openxmlformats.org/officeDocument/2006/relationships/hyperlink" Target="consultantplus://offline/ref=7EA4F11BDB86EC3E8B0562DCC6F77751F505345F429C4A02B564E3E71358213A161C2128EF0D829BDEA7DDo4w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4F11BDB86EC3E8B0562DCC6F77751F505345F429C4A02BB64E3E71358213A161C2128EF0D829BDEA7DDo4w2H" TargetMode="External"/><Relationship Id="rId14" Type="http://schemas.openxmlformats.org/officeDocument/2006/relationships/hyperlink" Target="consultantplus://offline/ref=175F5176852DC23B756FF2E70321B28177AFFF3FA13680746F58164B8856142DE23F19F8B13Bs1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2017-01-10T07:28:00Z</dcterms:created>
  <dcterms:modified xsi:type="dcterms:W3CDTF">2017-08-01T12:12:00Z</dcterms:modified>
</cp:coreProperties>
</file>